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33" w:rsidRPr="00C45974" w:rsidRDefault="00237A5A" w:rsidP="00237A5A">
      <w:pPr>
        <w:jc w:val="center"/>
        <w:rPr>
          <w:rFonts w:ascii="Verdana" w:hAnsi="Verdana"/>
          <w:b/>
          <w:sz w:val="26"/>
          <w:szCs w:val="26"/>
        </w:rPr>
      </w:pPr>
      <w:r w:rsidRPr="00C45974">
        <w:rPr>
          <w:rFonts w:ascii="Verdana" w:hAnsi="Verdana"/>
          <w:b/>
          <w:sz w:val="26"/>
          <w:szCs w:val="26"/>
        </w:rPr>
        <w:t xml:space="preserve">Postup a náležitosti pre uplatnenie jednorazovej finančnej výpomoci podľa § 28a zákona NR SR č. 42/1994 </w:t>
      </w:r>
      <w:proofErr w:type="spellStart"/>
      <w:r w:rsidRPr="00C45974">
        <w:rPr>
          <w:rFonts w:ascii="Verdana" w:hAnsi="Verdana"/>
          <w:b/>
          <w:sz w:val="26"/>
          <w:szCs w:val="26"/>
        </w:rPr>
        <w:t>Z.z</w:t>
      </w:r>
      <w:proofErr w:type="spellEnd"/>
      <w:r w:rsidRPr="00C45974">
        <w:rPr>
          <w:rFonts w:ascii="Verdana" w:hAnsi="Verdana"/>
          <w:b/>
          <w:sz w:val="26"/>
          <w:szCs w:val="26"/>
        </w:rPr>
        <w:t>. o civilnej ochrane obyvateľstva v znení neskorších predpisov</w:t>
      </w:r>
    </w:p>
    <w:p w:rsidR="00237A5A" w:rsidRPr="00C45974" w:rsidRDefault="00237A5A" w:rsidP="00237A5A">
      <w:pPr>
        <w:jc w:val="center"/>
        <w:rPr>
          <w:rFonts w:ascii="Verdana" w:hAnsi="Verdana"/>
          <w:b/>
          <w:sz w:val="24"/>
          <w:szCs w:val="24"/>
        </w:rPr>
      </w:pPr>
    </w:p>
    <w:p w:rsidR="00237A5A" w:rsidRPr="00C45974" w:rsidRDefault="00237A5A" w:rsidP="00237A5A">
      <w:pPr>
        <w:pStyle w:val="Odsekzoznamu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C45974">
        <w:rPr>
          <w:rFonts w:ascii="Verdana" w:hAnsi="Verdana"/>
          <w:b/>
          <w:sz w:val="24"/>
          <w:szCs w:val="24"/>
        </w:rPr>
        <w:t>Fyzická osoba (občan)</w:t>
      </w:r>
    </w:p>
    <w:p w:rsidR="00237A5A" w:rsidRPr="00C45974" w:rsidRDefault="00237A5A" w:rsidP="00237A5A">
      <w:pPr>
        <w:jc w:val="both"/>
        <w:rPr>
          <w:rFonts w:ascii="Verdana" w:hAnsi="Verdana"/>
          <w:sz w:val="24"/>
          <w:szCs w:val="24"/>
        </w:rPr>
      </w:pPr>
      <w:r w:rsidRPr="00C45974">
        <w:rPr>
          <w:rFonts w:ascii="Verdana" w:hAnsi="Verdana"/>
          <w:sz w:val="24"/>
          <w:szCs w:val="24"/>
        </w:rPr>
        <w:t xml:space="preserve">Jednorazovú finančnú výpomoc </w:t>
      </w:r>
      <w:r w:rsidRPr="00C45974">
        <w:rPr>
          <w:rFonts w:ascii="Verdana" w:hAnsi="Verdana"/>
          <w:b/>
          <w:sz w:val="24"/>
          <w:szCs w:val="24"/>
        </w:rPr>
        <w:t>možno</w:t>
      </w:r>
      <w:r w:rsidRPr="00C45974">
        <w:rPr>
          <w:rFonts w:ascii="Verdana" w:hAnsi="Verdana"/>
          <w:sz w:val="24"/>
          <w:szCs w:val="24"/>
        </w:rPr>
        <w:t xml:space="preserve"> poskytnúť fyzickej osobe, ak v dôsledku mimoriadnej udalosti došlo k poškodeniu alebo zničeniu rodinného domu, bytu alebo iného obydlia vrátane jeho  zariadenia, ktoré užívala v čase vzniku mimoriadnej udalosti.</w:t>
      </w:r>
    </w:p>
    <w:p w:rsidR="00237A5A" w:rsidRPr="00C45974" w:rsidRDefault="00237A5A" w:rsidP="00237A5A">
      <w:pPr>
        <w:jc w:val="both"/>
        <w:rPr>
          <w:rFonts w:ascii="Verdana" w:hAnsi="Verdana"/>
          <w:sz w:val="24"/>
          <w:szCs w:val="24"/>
        </w:rPr>
      </w:pPr>
    </w:p>
    <w:p w:rsidR="00237A5A" w:rsidRPr="00C45974" w:rsidRDefault="00237A5A" w:rsidP="00237A5A">
      <w:pPr>
        <w:jc w:val="both"/>
        <w:rPr>
          <w:rFonts w:ascii="Verdana" w:hAnsi="Verdana"/>
          <w:sz w:val="24"/>
          <w:szCs w:val="24"/>
        </w:rPr>
      </w:pPr>
      <w:r w:rsidRPr="00C45974">
        <w:rPr>
          <w:rFonts w:ascii="Verdana" w:hAnsi="Verdana"/>
          <w:b/>
          <w:sz w:val="24"/>
          <w:szCs w:val="24"/>
        </w:rPr>
        <w:t>Fyzická osoba</w:t>
      </w:r>
      <w:r w:rsidRPr="00C45974">
        <w:rPr>
          <w:rFonts w:ascii="Verdana" w:hAnsi="Verdana"/>
          <w:sz w:val="24"/>
          <w:szCs w:val="24"/>
        </w:rPr>
        <w:t xml:space="preserve"> (žiadateľ o výpomoc) </w:t>
      </w:r>
      <w:r w:rsidRPr="00C45974">
        <w:rPr>
          <w:rFonts w:ascii="Verdana" w:hAnsi="Verdana"/>
          <w:b/>
          <w:sz w:val="24"/>
          <w:szCs w:val="24"/>
        </w:rPr>
        <w:t>predloží obci</w:t>
      </w:r>
      <w:r w:rsidRPr="00C45974">
        <w:rPr>
          <w:rFonts w:ascii="Verdana" w:hAnsi="Verdana"/>
          <w:sz w:val="24"/>
          <w:szCs w:val="24"/>
        </w:rPr>
        <w:t xml:space="preserve">, na ktorej území sa obydlie nachádza </w:t>
      </w:r>
      <w:r w:rsidRPr="00C45974">
        <w:rPr>
          <w:rFonts w:ascii="Verdana" w:hAnsi="Verdana"/>
          <w:b/>
          <w:sz w:val="24"/>
          <w:szCs w:val="24"/>
        </w:rPr>
        <w:t>písomnú žiadosť do 30 dní od odvolania mimoriadnej situácie.</w:t>
      </w:r>
    </w:p>
    <w:p w:rsidR="00237A5A" w:rsidRPr="00C45974" w:rsidRDefault="00237A5A" w:rsidP="00237A5A">
      <w:pPr>
        <w:jc w:val="both"/>
        <w:rPr>
          <w:rFonts w:ascii="Verdana" w:hAnsi="Verdana"/>
          <w:sz w:val="24"/>
          <w:szCs w:val="24"/>
        </w:rPr>
      </w:pPr>
      <w:r w:rsidRPr="00C45974">
        <w:rPr>
          <w:rFonts w:ascii="Verdana" w:hAnsi="Verdana"/>
          <w:b/>
          <w:sz w:val="24"/>
          <w:szCs w:val="24"/>
        </w:rPr>
        <w:t>Prílohou žiadosti</w:t>
      </w:r>
      <w:r w:rsidRPr="00C45974">
        <w:rPr>
          <w:rFonts w:ascii="Verdana" w:hAnsi="Verdana"/>
          <w:sz w:val="24"/>
          <w:szCs w:val="24"/>
        </w:rPr>
        <w:t xml:space="preserve"> je výpis z listu vlastníctva, kópia listu vlastníctva, kópia nájomnej zmluvy alebo iný doklad, ktorým sa preukazuje užívacie právo k obydliu.</w:t>
      </w:r>
    </w:p>
    <w:p w:rsidR="00237A5A" w:rsidRPr="00C45974" w:rsidRDefault="00237A5A" w:rsidP="00237A5A">
      <w:pPr>
        <w:jc w:val="both"/>
        <w:rPr>
          <w:rFonts w:ascii="Verdana" w:hAnsi="Verdana"/>
          <w:sz w:val="24"/>
          <w:szCs w:val="24"/>
        </w:rPr>
      </w:pPr>
      <w:r w:rsidRPr="00C45974">
        <w:rPr>
          <w:rFonts w:ascii="Verdana" w:hAnsi="Verdana"/>
          <w:sz w:val="24"/>
          <w:szCs w:val="24"/>
          <w:highlight w:val="yellow"/>
        </w:rPr>
        <w:t xml:space="preserve">Taktiež povinnou prílohou je fotodokumentácia </w:t>
      </w:r>
      <w:r w:rsidRPr="00C45974">
        <w:rPr>
          <w:rFonts w:ascii="Verdana" w:hAnsi="Verdana"/>
          <w:b/>
          <w:sz w:val="24"/>
          <w:szCs w:val="24"/>
          <w:highlight w:val="yellow"/>
        </w:rPr>
        <w:t>poškodenia</w:t>
      </w:r>
      <w:r w:rsidRPr="00C45974">
        <w:rPr>
          <w:rFonts w:ascii="Verdana" w:hAnsi="Verdana"/>
          <w:sz w:val="24"/>
          <w:szCs w:val="24"/>
          <w:highlight w:val="yellow"/>
        </w:rPr>
        <w:t xml:space="preserve"> obydlia a zariadenia mimoriadnou udalosťou.</w:t>
      </w:r>
    </w:p>
    <w:p w:rsidR="00237A5A" w:rsidRPr="00C45974" w:rsidRDefault="00237A5A" w:rsidP="00237A5A">
      <w:pPr>
        <w:jc w:val="both"/>
        <w:rPr>
          <w:rFonts w:ascii="Verdana" w:hAnsi="Verdana"/>
          <w:sz w:val="24"/>
          <w:szCs w:val="24"/>
        </w:rPr>
      </w:pPr>
    </w:p>
    <w:p w:rsidR="00237A5A" w:rsidRPr="00C45974" w:rsidRDefault="00237A5A" w:rsidP="00237A5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C45974">
        <w:rPr>
          <w:rFonts w:ascii="Verdana" w:hAnsi="Verdana"/>
          <w:b/>
          <w:sz w:val="24"/>
          <w:szCs w:val="24"/>
        </w:rPr>
        <w:t>Sociálna situácia žiadateľa sa posudzuje podľa toho, či žiadateľ je:</w:t>
      </w:r>
    </w:p>
    <w:p w:rsidR="00C45974" w:rsidRDefault="00237A5A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sk-SK"/>
        </w:rPr>
      </w:pPr>
      <w:r w:rsidRPr="00C45974">
        <w:rPr>
          <w:rFonts w:ascii="Verdana" w:eastAsia="Times New Roman" w:hAnsi="Verdana" w:cs="Arial"/>
          <w:b/>
          <w:color w:val="000000"/>
          <w:sz w:val="24"/>
          <w:szCs w:val="24"/>
          <w:lang w:eastAsia="sk-SK"/>
        </w:rPr>
        <w:t>a)</w:t>
      </w:r>
      <w:r w:rsidRPr="00C45974"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> osoba v hmotnej núdzi a poberám dávku v hmotnej núdzi a príspevky k</w:t>
      </w:r>
    </w:p>
    <w:p w:rsidR="00237A5A" w:rsidRPr="00C45974" w:rsidRDefault="00C45974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sk-SK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 xml:space="preserve">  </w:t>
      </w:r>
      <w:r w:rsidR="00237A5A" w:rsidRPr="00C45974"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 xml:space="preserve">  </w:t>
      </w:r>
      <w:r w:rsidR="00237A5A" w:rsidRPr="00C45974"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>dávke v hmotnej núdzi,</w:t>
      </w:r>
    </w:p>
    <w:p w:rsidR="00237A5A" w:rsidRPr="00C45974" w:rsidRDefault="00237A5A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sk-SK"/>
        </w:rPr>
      </w:pPr>
      <w:r w:rsidRPr="00C45974">
        <w:rPr>
          <w:rFonts w:ascii="Verdana" w:eastAsia="Times New Roman" w:hAnsi="Verdana" w:cs="Arial"/>
          <w:b/>
          <w:color w:val="000000"/>
          <w:sz w:val="24"/>
          <w:szCs w:val="24"/>
          <w:lang w:eastAsia="sk-SK"/>
        </w:rPr>
        <w:t>b) </w:t>
      </w:r>
      <w:r w:rsidRPr="00C45974"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>osoba s ťažkým zdravotným postihnutím,</w:t>
      </w:r>
    </w:p>
    <w:p w:rsidR="00237A5A" w:rsidRPr="00C45974" w:rsidRDefault="00237A5A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sk-SK"/>
        </w:rPr>
      </w:pPr>
      <w:r w:rsidRPr="00C45974">
        <w:rPr>
          <w:rFonts w:ascii="Verdana" w:eastAsia="Times New Roman" w:hAnsi="Verdana" w:cs="Arial"/>
          <w:b/>
          <w:color w:val="000000"/>
          <w:sz w:val="24"/>
          <w:szCs w:val="24"/>
          <w:lang w:eastAsia="sk-SK"/>
        </w:rPr>
        <w:t>c)</w:t>
      </w:r>
      <w:r w:rsidRPr="00C45974"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> osamelý rodič, ktorý sa stará o nezaopatrené dieťa,</w:t>
      </w:r>
    </w:p>
    <w:p w:rsidR="00237A5A" w:rsidRPr="00C45974" w:rsidRDefault="00237A5A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sk-SK"/>
        </w:rPr>
      </w:pPr>
      <w:r w:rsidRPr="00C45974">
        <w:rPr>
          <w:rFonts w:ascii="Verdana" w:eastAsia="Times New Roman" w:hAnsi="Verdana" w:cs="Arial"/>
          <w:b/>
          <w:color w:val="000000"/>
          <w:sz w:val="24"/>
          <w:szCs w:val="24"/>
          <w:lang w:eastAsia="sk-SK"/>
        </w:rPr>
        <w:t>d)</w:t>
      </w:r>
      <w:r w:rsidRPr="00C45974">
        <w:rPr>
          <w:rFonts w:ascii="Verdana" w:eastAsia="Times New Roman" w:hAnsi="Verdana" w:cs="Arial"/>
          <w:color w:val="000000"/>
          <w:sz w:val="24"/>
          <w:szCs w:val="24"/>
          <w:lang w:eastAsia="sk-SK"/>
        </w:rPr>
        <w:t> osoba, ktorá dovŕšila vek potrebný na nárok na starobný dôchodok.</w:t>
      </w:r>
    </w:p>
    <w:p w:rsidR="00237A5A" w:rsidRPr="00C45974" w:rsidRDefault="00237A5A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sk-SK"/>
        </w:rPr>
      </w:pPr>
    </w:p>
    <w:p w:rsidR="00237A5A" w:rsidRPr="00C45974" w:rsidRDefault="00237A5A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sk-SK"/>
        </w:rPr>
      </w:pPr>
    </w:p>
    <w:p w:rsidR="00237A5A" w:rsidRPr="00C45974" w:rsidRDefault="00237A5A" w:rsidP="00237A5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6"/>
          <w:szCs w:val="26"/>
          <w:lang w:eastAsia="sk-SK"/>
        </w:rPr>
      </w:pPr>
      <w:r w:rsidRPr="00C45974">
        <w:rPr>
          <w:rFonts w:ascii="Verdana" w:eastAsia="Times New Roman" w:hAnsi="Verdana" w:cs="Arial"/>
          <w:b/>
          <w:color w:val="000000"/>
          <w:sz w:val="26"/>
          <w:szCs w:val="26"/>
          <w:highlight w:val="yellow"/>
          <w:lang w:eastAsia="sk-SK"/>
        </w:rPr>
        <w:t>Pre poskytnutie jednorazovej finančnej výpomoci fyzickej osobe je potrebné, aby táto spĺňala aspoň jednu z uvedených podmienok.</w:t>
      </w:r>
    </w:p>
    <w:p w:rsidR="00237A5A" w:rsidRPr="00C45974" w:rsidRDefault="00237A5A" w:rsidP="00237A5A">
      <w:pPr>
        <w:jc w:val="both"/>
        <w:rPr>
          <w:rFonts w:ascii="Verdana" w:hAnsi="Verdana"/>
          <w:sz w:val="24"/>
          <w:szCs w:val="24"/>
        </w:rPr>
      </w:pPr>
    </w:p>
    <w:p w:rsidR="00A365E7" w:rsidRPr="00C45974" w:rsidRDefault="00A365E7" w:rsidP="00237A5A">
      <w:pPr>
        <w:jc w:val="both"/>
        <w:rPr>
          <w:rFonts w:ascii="Verdana" w:hAnsi="Verdana"/>
          <w:b/>
          <w:sz w:val="26"/>
          <w:szCs w:val="26"/>
        </w:rPr>
      </w:pPr>
      <w:r w:rsidRPr="00C45974">
        <w:rPr>
          <w:rFonts w:ascii="Verdana" w:hAnsi="Verdana"/>
          <w:b/>
          <w:sz w:val="26"/>
          <w:szCs w:val="26"/>
          <w:highlight w:val="yellow"/>
        </w:rPr>
        <w:t>Obec zverejní na úradnej tabuli a na webovom sídle obce na účel informovania verejnosti zoznam osôb, ktorým bola poskytnutá výpomoc</w:t>
      </w:r>
      <w:r w:rsidRPr="00C45974">
        <w:rPr>
          <w:rFonts w:ascii="Verdana" w:hAnsi="Verdana"/>
          <w:b/>
          <w:sz w:val="26"/>
          <w:szCs w:val="26"/>
        </w:rPr>
        <w:t>.</w:t>
      </w:r>
    </w:p>
    <w:p w:rsidR="00237A5A" w:rsidRPr="00237A5A" w:rsidRDefault="00A365E7" w:rsidP="00C45974">
      <w:pPr>
        <w:jc w:val="both"/>
        <w:rPr>
          <w:rFonts w:ascii="Verdana" w:hAnsi="Verdana"/>
          <w:sz w:val="20"/>
          <w:szCs w:val="20"/>
        </w:rPr>
      </w:pPr>
      <w:r w:rsidRPr="00C45974">
        <w:rPr>
          <w:rFonts w:ascii="Verdana" w:hAnsi="Verdana"/>
          <w:sz w:val="24"/>
          <w:szCs w:val="24"/>
          <w:highlight w:val="yellow"/>
        </w:rPr>
        <w:t>Na príspevok nie je právny nárok. Termín poskytnutia príspevku ešte nie je určený.</w:t>
      </w:r>
      <w:r w:rsidR="00C45974" w:rsidRPr="00237A5A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</w:p>
    <w:sectPr w:rsidR="00237A5A" w:rsidRPr="0023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C23ED"/>
    <w:multiLevelType w:val="hybridMultilevel"/>
    <w:tmpl w:val="584CAC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5A"/>
    <w:rsid w:val="00237A5A"/>
    <w:rsid w:val="00931833"/>
    <w:rsid w:val="00A365E7"/>
    <w:rsid w:val="00C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C976"/>
  <w15:chartTrackingRefBased/>
  <w15:docId w15:val="{AED9BFE4-B7B5-428D-BE9E-CC63E1D5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LEĽOVÁ Monika</dc:creator>
  <cp:keywords/>
  <dc:description/>
  <cp:lastModifiedBy>KERTISOVÁ Anna</cp:lastModifiedBy>
  <cp:revision>2</cp:revision>
  <dcterms:created xsi:type="dcterms:W3CDTF">2024-04-11T11:50:00Z</dcterms:created>
  <dcterms:modified xsi:type="dcterms:W3CDTF">2024-04-11T11:50:00Z</dcterms:modified>
</cp:coreProperties>
</file>